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058C0" w14:textId="77777777" w:rsidR="007C0A9D" w:rsidRPr="00B1114E" w:rsidRDefault="00B1114E">
      <w:pPr>
        <w:rPr>
          <w:rFonts w:ascii="Arial Rounded MT Bold" w:hAnsi="Arial Rounded MT Bold"/>
        </w:rPr>
      </w:pPr>
      <w:r w:rsidRPr="00B1114E">
        <w:rPr>
          <w:rFonts w:ascii="Arial Rounded MT Bold" w:hAnsi="Arial Rounded MT Bold"/>
        </w:rPr>
        <w:t>Psychology of Human Relationships-Social Responsibility Notes pt. 2</w:t>
      </w:r>
    </w:p>
    <w:p w14:paraId="4009798B" w14:textId="77777777" w:rsidR="00B1114E" w:rsidRDefault="00B1114E"/>
    <w:p w14:paraId="4688A163" w14:textId="77777777" w:rsidR="00B1114E" w:rsidRPr="00B1114E" w:rsidRDefault="00B1114E">
      <w:pPr>
        <w:rPr>
          <w:rFonts w:ascii="American Typewriter" w:hAnsi="American Typewriter" w:cs="American Typewriter"/>
        </w:rPr>
      </w:pPr>
      <w:r w:rsidRPr="00B1114E">
        <w:rPr>
          <w:rFonts w:ascii="American Typewriter" w:hAnsi="American Typewriter" w:cs="American Typewriter"/>
        </w:rPr>
        <w:t>Targeted Learning Outcomes:</w:t>
      </w:r>
    </w:p>
    <w:p w14:paraId="02A42F48" w14:textId="77777777" w:rsidR="00B1114E" w:rsidRPr="00B1114E" w:rsidRDefault="00B1114E">
      <w:pPr>
        <w:rPr>
          <w:rFonts w:ascii="American Typewriter" w:hAnsi="American Typewriter" w:cs="American Typewriter"/>
        </w:rPr>
      </w:pPr>
      <w:r w:rsidRPr="00B1114E">
        <w:rPr>
          <w:rFonts w:ascii="American Typewriter" w:hAnsi="American Typewriter" w:cs="American Typewriter"/>
        </w:rPr>
        <w:t xml:space="preserve">Examine factors influencing </w:t>
      </w:r>
      <w:proofErr w:type="spellStart"/>
      <w:r w:rsidRPr="00B1114E">
        <w:rPr>
          <w:rFonts w:ascii="American Typewriter" w:hAnsi="American Typewriter" w:cs="American Typewriter"/>
        </w:rPr>
        <w:t>bystanderism</w:t>
      </w:r>
      <w:proofErr w:type="spellEnd"/>
    </w:p>
    <w:p w14:paraId="6FB6883D" w14:textId="77777777" w:rsidR="00B1114E" w:rsidRDefault="00B1114E"/>
    <w:p w14:paraId="48957703" w14:textId="77777777" w:rsidR="00B1114E" w:rsidRPr="00B1114E" w:rsidRDefault="00B1114E" w:rsidP="00B1114E">
      <w:pPr>
        <w:rPr>
          <w:rFonts w:ascii="Adobe Caslon Pro Bold" w:hAnsi="Adobe Caslon Pro Bold"/>
        </w:rPr>
      </w:pPr>
      <w:r>
        <w:rPr>
          <w:rFonts w:ascii="Adobe Caslon Pro Bold" w:hAnsi="Adobe Caslon Pro Bold"/>
        </w:rPr>
        <w:t xml:space="preserve">FACTORS INFLUENCING BYSTANDERISM </w:t>
      </w:r>
      <w:r w:rsidR="00555172">
        <w:rPr>
          <w:rFonts w:ascii="Adobe Caslon Pro Bold" w:hAnsi="Adobe Caslon Pro Bold"/>
        </w:rPr>
        <w:t>(excluding diffusion of responsibility)</w:t>
      </w:r>
      <w:r w:rsidRPr="00B1114E">
        <w:rPr>
          <w:rFonts w:ascii="Adobe Caslon Pro Bold" w:hAnsi="Adobe Caslon Pro Bold"/>
        </w:rPr>
        <w:t>:</w:t>
      </w:r>
    </w:p>
    <w:p w14:paraId="29037965" w14:textId="77777777" w:rsidR="00B1114E" w:rsidRPr="00B1114E" w:rsidRDefault="00B1114E" w:rsidP="00B1114E">
      <w:pPr>
        <w:rPr>
          <w:rFonts w:ascii="Adobe Caslon Pro Bold" w:hAnsi="Adobe Caslon Pro Bold"/>
        </w:rPr>
      </w:pPr>
    </w:p>
    <w:p w14:paraId="0554E03A" w14:textId="77777777" w:rsidR="00B1114E" w:rsidRPr="00B1114E" w:rsidRDefault="00B1114E" w:rsidP="00B1114E">
      <w:pPr>
        <w:pStyle w:val="ListParagraph"/>
        <w:numPr>
          <w:ilvl w:val="0"/>
          <w:numId w:val="1"/>
        </w:numPr>
        <w:rPr>
          <w:rFonts w:ascii="Adobe Caslon Pro Bold" w:hAnsi="Adobe Caslon Pro Bold"/>
        </w:rPr>
      </w:pPr>
      <w:r w:rsidRPr="00B1114E">
        <w:rPr>
          <w:rFonts w:ascii="Adobe Caslon Pro Bold" w:hAnsi="Adobe Caslon Pro Bold"/>
        </w:rPr>
        <w:t>Arousal</w:t>
      </w:r>
    </w:p>
    <w:p w14:paraId="242ABDF4" w14:textId="77777777" w:rsidR="00B1114E" w:rsidRPr="00B1114E" w:rsidRDefault="00B1114E" w:rsidP="00B1114E">
      <w:pPr>
        <w:rPr>
          <w:rFonts w:ascii="Adobe Caslon Pro Bold" w:hAnsi="Adobe Caslon Pro Bold"/>
        </w:rPr>
      </w:pPr>
    </w:p>
    <w:p w14:paraId="16C60BEA" w14:textId="77777777" w:rsidR="00B1114E" w:rsidRPr="00B1114E" w:rsidRDefault="00B1114E" w:rsidP="00B1114E">
      <w:pPr>
        <w:rPr>
          <w:rFonts w:ascii="Adobe Caslon Pro Bold" w:hAnsi="Adobe Caslon Pro Bold"/>
        </w:rPr>
      </w:pPr>
    </w:p>
    <w:p w14:paraId="46C3D46B" w14:textId="77777777" w:rsidR="00B1114E" w:rsidRPr="00B1114E" w:rsidRDefault="00B1114E" w:rsidP="00B1114E">
      <w:pPr>
        <w:rPr>
          <w:rFonts w:ascii="Adobe Caslon Pro Bold" w:hAnsi="Adobe Caslon Pro Bold"/>
        </w:rPr>
      </w:pPr>
    </w:p>
    <w:p w14:paraId="61B8E07D" w14:textId="77777777" w:rsidR="00B1114E" w:rsidRPr="00B1114E" w:rsidRDefault="00B1114E" w:rsidP="00B1114E">
      <w:pPr>
        <w:rPr>
          <w:rFonts w:ascii="Adobe Caslon Pro Bold" w:hAnsi="Adobe Caslon Pro Bold"/>
        </w:rPr>
      </w:pPr>
    </w:p>
    <w:p w14:paraId="0C891087" w14:textId="77777777" w:rsidR="00555172" w:rsidRDefault="00555172" w:rsidP="00B1114E">
      <w:pPr>
        <w:rPr>
          <w:rFonts w:ascii="Adobe Caslon Pro Bold" w:hAnsi="Adobe Caslon Pro Bold"/>
        </w:rPr>
      </w:pPr>
    </w:p>
    <w:p w14:paraId="014BBADA" w14:textId="77777777" w:rsidR="00555172" w:rsidRDefault="00555172" w:rsidP="00B1114E">
      <w:pPr>
        <w:rPr>
          <w:rFonts w:ascii="Adobe Caslon Pro Bold" w:hAnsi="Adobe Caslon Pro Bold"/>
        </w:rPr>
      </w:pPr>
    </w:p>
    <w:p w14:paraId="514BEC53" w14:textId="77777777" w:rsidR="00555172" w:rsidRDefault="00555172" w:rsidP="00B1114E">
      <w:pPr>
        <w:rPr>
          <w:rFonts w:ascii="Adobe Caslon Pro Bold" w:hAnsi="Adobe Caslon Pro Bold"/>
        </w:rPr>
      </w:pPr>
    </w:p>
    <w:p w14:paraId="68B60FA8" w14:textId="77777777" w:rsidR="00555172" w:rsidRDefault="00555172" w:rsidP="00B1114E">
      <w:pPr>
        <w:rPr>
          <w:rFonts w:ascii="Adobe Caslon Pro Bold" w:hAnsi="Adobe Caslon Pro Bold"/>
        </w:rPr>
      </w:pPr>
    </w:p>
    <w:p w14:paraId="2B838DBA" w14:textId="77777777" w:rsidR="00555172" w:rsidRDefault="00555172" w:rsidP="00B1114E">
      <w:pPr>
        <w:rPr>
          <w:rFonts w:ascii="Adobe Caslon Pro Bold" w:hAnsi="Adobe Caslon Pro Bold"/>
        </w:rPr>
      </w:pPr>
    </w:p>
    <w:p w14:paraId="70E0EF69" w14:textId="77777777" w:rsidR="00555172" w:rsidRDefault="00555172" w:rsidP="00B1114E">
      <w:pPr>
        <w:rPr>
          <w:rFonts w:ascii="Adobe Caslon Pro Bold" w:hAnsi="Adobe Caslon Pro Bold"/>
        </w:rPr>
      </w:pPr>
    </w:p>
    <w:p w14:paraId="004D7CFE" w14:textId="77777777" w:rsidR="00555172" w:rsidRDefault="00555172" w:rsidP="00B1114E">
      <w:pPr>
        <w:rPr>
          <w:rFonts w:ascii="Adobe Caslon Pro Bold" w:hAnsi="Adobe Caslon Pro Bold"/>
        </w:rPr>
      </w:pPr>
    </w:p>
    <w:p w14:paraId="37C0DAD7" w14:textId="77777777" w:rsidR="00555172" w:rsidRPr="00B1114E" w:rsidRDefault="00555172" w:rsidP="00B1114E">
      <w:pPr>
        <w:rPr>
          <w:rFonts w:ascii="Adobe Caslon Pro Bold" w:hAnsi="Adobe Caslon Pro Bold"/>
        </w:rPr>
      </w:pPr>
    </w:p>
    <w:p w14:paraId="7C983748" w14:textId="77777777" w:rsidR="00B1114E" w:rsidRPr="00B1114E" w:rsidRDefault="00B1114E" w:rsidP="00B1114E">
      <w:pPr>
        <w:rPr>
          <w:rFonts w:ascii="Adobe Caslon Pro Bold" w:hAnsi="Adobe Caslon Pro Bold"/>
        </w:rPr>
      </w:pPr>
    </w:p>
    <w:p w14:paraId="768DB0D3" w14:textId="77777777" w:rsidR="00B1114E" w:rsidRDefault="00B1114E" w:rsidP="00B1114E">
      <w:pPr>
        <w:rPr>
          <w:rFonts w:ascii="Adobe Caslon Pro Bold" w:hAnsi="Adobe Caslon Pro Bold"/>
        </w:rPr>
      </w:pPr>
    </w:p>
    <w:p w14:paraId="34C58F9B" w14:textId="77777777" w:rsidR="00B1114E" w:rsidRPr="00B1114E" w:rsidRDefault="00B1114E" w:rsidP="00B1114E">
      <w:pPr>
        <w:rPr>
          <w:rFonts w:ascii="Adobe Caslon Pro Bold" w:hAnsi="Adobe Caslon Pro Bold"/>
        </w:rPr>
      </w:pPr>
    </w:p>
    <w:p w14:paraId="1A22F804" w14:textId="77777777" w:rsidR="00B1114E" w:rsidRPr="00B1114E" w:rsidRDefault="00B1114E" w:rsidP="00B1114E">
      <w:pPr>
        <w:pStyle w:val="ListParagraph"/>
        <w:numPr>
          <w:ilvl w:val="0"/>
          <w:numId w:val="1"/>
        </w:numPr>
        <w:rPr>
          <w:rFonts w:ascii="Adobe Caslon Pro Bold" w:hAnsi="Adobe Caslon Pro Bold"/>
        </w:rPr>
      </w:pPr>
      <w:r w:rsidRPr="00B1114E">
        <w:rPr>
          <w:rFonts w:ascii="Adobe Caslon Pro Bold" w:hAnsi="Adobe Caslon Pro Bold"/>
        </w:rPr>
        <w:t>In-group v. Out-group</w:t>
      </w:r>
    </w:p>
    <w:p w14:paraId="4A91689A" w14:textId="77777777" w:rsidR="00B1114E" w:rsidRPr="00555172" w:rsidRDefault="00B1114E" w:rsidP="00555172">
      <w:pPr>
        <w:rPr>
          <w:rFonts w:ascii="Adobe Caslon Pro Bold" w:hAnsi="Adobe Caslon Pro Bold"/>
        </w:rPr>
      </w:pPr>
    </w:p>
    <w:p w14:paraId="4766A9CC" w14:textId="77777777" w:rsidR="00B1114E" w:rsidRDefault="00B1114E" w:rsidP="00B1114E">
      <w:pPr>
        <w:pStyle w:val="ListParagraph"/>
        <w:rPr>
          <w:rFonts w:ascii="Adobe Caslon Pro Bold" w:hAnsi="Adobe Caslon Pro Bold"/>
        </w:rPr>
      </w:pPr>
    </w:p>
    <w:p w14:paraId="488CC662" w14:textId="77777777" w:rsidR="00B1114E" w:rsidRDefault="00B1114E" w:rsidP="00B1114E">
      <w:pPr>
        <w:pStyle w:val="ListParagraph"/>
        <w:rPr>
          <w:rFonts w:ascii="Adobe Caslon Pro Bold" w:hAnsi="Adobe Caslon Pro Bold"/>
        </w:rPr>
      </w:pPr>
    </w:p>
    <w:p w14:paraId="5BA37E2F" w14:textId="77777777" w:rsidR="00B1114E" w:rsidRDefault="00B1114E" w:rsidP="00555172">
      <w:pPr>
        <w:rPr>
          <w:rFonts w:ascii="Adobe Caslon Pro Bold" w:hAnsi="Adobe Caslon Pro Bold"/>
        </w:rPr>
      </w:pPr>
    </w:p>
    <w:p w14:paraId="2A2CB016" w14:textId="77777777" w:rsidR="00533218" w:rsidRDefault="00533218" w:rsidP="00555172">
      <w:pPr>
        <w:rPr>
          <w:rFonts w:ascii="Adobe Caslon Pro Bold" w:hAnsi="Adobe Caslon Pro Bold"/>
        </w:rPr>
      </w:pPr>
    </w:p>
    <w:p w14:paraId="0F6BFBC2" w14:textId="77777777" w:rsidR="00533218" w:rsidRDefault="00533218" w:rsidP="00555172">
      <w:pPr>
        <w:rPr>
          <w:rFonts w:ascii="Adobe Caslon Pro Bold" w:hAnsi="Adobe Caslon Pro Bold"/>
        </w:rPr>
      </w:pPr>
    </w:p>
    <w:p w14:paraId="3CA60B0F" w14:textId="77777777" w:rsidR="00555172" w:rsidRDefault="00555172" w:rsidP="00555172">
      <w:pPr>
        <w:rPr>
          <w:rFonts w:ascii="Adobe Caslon Pro Bold" w:hAnsi="Adobe Caslon Pro Bold"/>
        </w:rPr>
      </w:pPr>
    </w:p>
    <w:p w14:paraId="49030029" w14:textId="77777777" w:rsidR="00555172" w:rsidRDefault="00555172" w:rsidP="00555172">
      <w:pPr>
        <w:rPr>
          <w:rFonts w:ascii="Adobe Caslon Pro Bold" w:hAnsi="Adobe Caslon Pro Bold"/>
        </w:rPr>
      </w:pPr>
    </w:p>
    <w:p w14:paraId="132A0A33" w14:textId="77777777" w:rsidR="00555172" w:rsidRPr="00555172" w:rsidRDefault="00555172" w:rsidP="00555172">
      <w:pPr>
        <w:rPr>
          <w:rFonts w:ascii="Adobe Caslon Pro Bold" w:hAnsi="Adobe Caslon Pro Bold"/>
        </w:rPr>
      </w:pPr>
    </w:p>
    <w:p w14:paraId="4ED6102E" w14:textId="77777777" w:rsidR="00B1114E" w:rsidRDefault="00B1114E" w:rsidP="00B1114E">
      <w:pPr>
        <w:pStyle w:val="ListParagraph"/>
        <w:numPr>
          <w:ilvl w:val="0"/>
          <w:numId w:val="1"/>
        </w:numPr>
        <w:rPr>
          <w:rFonts w:ascii="Adobe Caslon Pro Bold" w:hAnsi="Adobe Caslon Pro Bold"/>
        </w:rPr>
      </w:pPr>
      <w:r w:rsidRPr="00B1114E">
        <w:rPr>
          <w:rFonts w:ascii="Adobe Caslon Pro Bold" w:hAnsi="Adobe Caslon Pro Bold"/>
        </w:rPr>
        <w:t>Confidence</w:t>
      </w:r>
    </w:p>
    <w:p w14:paraId="0537A3C2" w14:textId="77777777" w:rsidR="00555172" w:rsidRDefault="00555172" w:rsidP="00555172">
      <w:pPr>
        <w:pStyle w:val="ListParagraph"/>
        <w:rPr>
          <w:rFonts w:ascii="Adobe Caslon Pro Bold" w:hAnsi="Adobe Caslon Pro Bold"/>
        </w:rPr>
      </w:pPr>
    </w:p>
    <w:p w14:paraId="4292044C" w14:textId="77777777" w:rsidR="00555172" w:rsidRDefault="00555172" w:rsidP="00555172">
      <w:pPr>
        <w:pStyle w:val="ListParagraph"/>
        <w:rPr>
          <w:rFonts w:ascii="Adobe Caslon Pro Bold" w:hAnsi="Adobe Caslon Pro Bold"/>
        </w:rPr>
      </w:pPr>
    </w:p>
    <w:p w14:paraId="76BBA1A3" w14:textId="77777777" w:rsidR="00533218" w:rsidRDefault="00533218" w:rsidP="00555172">
      <w:pPr>
        <w:pStyle w:val="ListParagraph"/>
        <w:rPr>
          <w:rFonts w:ascii="Adobe Caslon Pro Bold" w:hAnsi="Adobe Caslon Pro Bold"/>
        </w:rPr>
      </w:pPr>
    </w:p>
    <w:p w14:paraId="1734D5BD" w14:textId="77777777" w:rsidR="00533218" w:rsidRDefault="00533218" w:rsidP="00555172">
      <w:pPr>
        <w:pStyle w:val="ListParagraph"/>
        <w:rPr>
          <w:rFonts w:ascii="Adobe Caslon Pro Bold" w:hAnsi="Adobe Caslon Pro Bold"/>
        </w:rPr>
      </w:pPr>
      <w:bookmarkStart w:id="0" w:name="_GoBack"/>
      <w:bookmarkEnd w:id="0"/>
    </w:p>
    <w:p w14:paraId="60F8804F" w14:textId="77777777" w:rsidR="00555172" w:rsidRDefault="00555172" w:rsidP="00555172">
      <w:pPr>
        <w:pStyle w:val="ListParagraph"/>
        <w:rPr>
          <w:rFonts w:ascii="Adobe Caslon Pro Bold" w:hAnsi="Adobe Caslon Pro Bold"/>
        </w:rPr>
      </w:pPr>
    </w:p>
    <w:p w14:paraId="385F4FEF" w14:textId="77777777" w:rsidR="00555172" w:rsidRPr="00555172" w:rsidRDefault="00555172" w:rsidP="00555172">
      <w:pPr>
        <w:rPr>
          <w:rFonts w:ascii="Adobe Caslon Pro Bold" w:hAnsi="Adobe Caslon Pro Bold"/>
        </w:rPr>
      </w:pPr>
    </w:p>
    <w:p w14:paraId="3B8A599E" w14:textId="77777777" w:rsidR="00555172" w:rsidRDefault="00555172" w:rsidP="00555172">
      <w:pPr>
        <w:pStyle w:val="ListParagraph"/>
        <w:rPr>
          <w:rFonts w:ascii="Adobe Caslon Pro Bold" w:hAnsi="Adobe Caslon Pro Bold"/>
        </w:rPr>
      </w:pPr>
    </w:p>
    <w:p w14:paraId="459CDB6A" w14:textId="77777777" w:rsidR="00555172" w:rsidRDefault="00555172" w:rsidP="00555172">
      <w:pPr>
        <w:pStyle w:val="ListParagraph"/>
        <w:rPr>
          <w:rFonts w:ascii="Adobe Caslon Pro Bold" w:hAnsi="Adobe Caslon Pro Bold"/>
        </w:rPr>
      </w:pPr>
    </w:p>
    <w:p w14:paraId="2D9A4342" w14:textId="77777777" w:rsidR="00555172" w:rsidRPr="00555172" w:rsidRDefault="00555172" w:rsidP="00555172">
      <w:pPr>
        <w:pStyle w:val="ListParagraph"/>
        <w:rPr>
          <w:rFonts w:ascii="Adobe Caslon Pro Bold" w:hAnsi="Adobe Caslon Pro Bold"/>
        </w:rPr>
      </w:pPr>
    </w:p>
    <w:p w14:paraId="1212F4F9" w14:textId="77777777" w:rsidR="00555172" w:rsidRDefault="00555172" w:rsidP="00B1114E">
      <w:pPr>
        <w:pStyle w:val="ListParagraph"/>
        <w:numPr>
          <w:ilvl w:val="0"/>
          <w:numId w:val="1"/>
        </w:numPr>
        <w:rPr>
          <w:rFonts w:ascii="Adobe Caslon Pro Bold" w:hAnsi="Adobe Caslon Pro Bold"/>
        </w:rPr>
      </w:pPr>
      <w:r>
        <w:rPr>
          <w:rFonts w:ascii="Adobe Caslon Pro Bold" w:hAnsi="Adobe Caslon Pro Bold"/>
        </w:rPr>
        <w:t>Disposition</w:t>
      </w:r>
    </w:p>
    <w:p w14:paraId="7C4CBE8F" w14:textId="77777777" w:rsidR="00B1114E" w:rsidRDefault="00B1114E" w:rsidP="00B1114E">
      <w:pPr>
        <w:pStyle w:val="ListParagraph"/>
        <w:rPr>
          <w:rFonts w:ascii="Adobe Caslon Pro Bold" w:hAnsi="Adobe Caslon Pro Bold"/>
        </w:rPr>
      </w:pPr>
    </w:p>
    <w:p w14:paraId="27376671" w14:textId="77777777" w:rsidR="00B1114E" w:rsidRDefault="00B1114E" w:rsidP="00B1114E">
      <w:pPr>
        <w:pStyle w:val="ListParagraph"/>
        <w:rPr>
          <w:rFonts w:ascii="Adobe Caslon Pro Bold" w:hAnsi="Adobe Caslon Pro Bold"/>
        </w:rPr>
      </w:pPr>
    </w:p>
    <w:p w14:paraId="1361C582" w14:textId="77777777" w:rsidR="00B1114E" w:rsidRDefault="00B1114E" w:rsidP="00B1114E">
      <w:pPr>
        <w:pStyle w:val="ListParagraph"/>
        <w:rPr>
          <w:rFonts w:ascii="Adobe Caslon Pro Bold" w:hAnsi="Adobe Caslon Pro Bold"/>
        </w:rPr>
      </w:pPr>
    </w:p>
    <w:p w14:paraId="28E2D881" w14:textId="77777777" w:rsidR="00B1114E" w:rsidRDefault="00B1114E" w:rsidP="00B1114E">
      <w:pPr>
        <w:pStyle w:val="ListParagraph"/>
        <w:rPr>
          <w:rFonts w:ascii="Adobe Caslon Pro Bold" w:hAnsi="Adobe Caslon Pro Bold"/>
        </w:rPr>
      </w:pPr>
    </w:p>
    <w:p w14:paraId="2198A342" w14:textId="77777777" w:rsidR="00B1114E" w:rsidRPr="00B1114E" w:rsidRDefault="00B1114E" w:rsidP="00B1114E">
      <w:pPr>
        <w:pStyle w:val="ListParagraph"/>
        <w:rPr>
          <w:rFonts w:ascii="Adobe Caslon Pro Bold" w:hAnsi="Adobe Caslon Pro Bold"/>
        </w:rPr>
      </w:pPr>
    </w:p>
    <w:sectPr w:rsidR="00B1114E" w:rsidRPr="00B1114E" w:rsidSect="00B1114E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dobe Caslon Pro Bold">
    <w:panose1 w:val="0205070206050A020403"/>
    <w:charset w:val="00"/>
    <w:family w:val="auto"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B6E8C"/>
    <w:multiLevelType w:val="hybridMultilevel"/>
    <w:tmpl w:val="05E44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4E"/>
    <w:rsid w:val="00533218"/>
    <w:rsid w:val="00555172"/>
    <w:rsid w:val="007C0A9D"/>
    <w:rsid w:val="00AB3DB9"/>
    <w:rsid w:val="00B1114E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674D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1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260</Characters>
  <Application>Microsoft Macintosh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2013-02-22T08:03:00Z</cp:lastPrinted>
  <dcterms:created xsi:type="dcterms:W3CDTF">2013-02-19T19:26:00Z</dcterms:created>
  <dcterms:modified xsi:type="dcterms:W3CDTF">2013-02-22T08:12:00Z</dcterms:modified>
</cp:coreProperties>
</file>